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80" w:rsidRPr="003410C0" w:rsidRDefault="007757A3" w:rsidP="00D664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Arrêté municipal</w:t>
      </w:r>
    </w:p>
    <w:p w:rsidR="00D66480" w:rsidRPr="003B1335" w:rsidRDefault="00D66480" w:rsidP="00323111">
      <w:pPr>
        <w:jc w:val="center"/>
        <w:rPr>
          <w:b/>
          <w:sz w:val="22"/>
          <w:szCs w:val="22"/>
        </w:rPr>
      </w:pPr>
      <w:proofErr w:type="gramStart"/>
      <w:r w:rsidRPr="003B1335">
        <w:rPr>
          <w:b/>
          <w:sz w:val="22"/>
          <w:szCs w:val="22"/>
        </w:rPr>
        <w:t>portant</w:t>
      </w:r>
      <w:proofErr w:type="gramEnd"/>
      <w:r w:rsidRPr="003B1335">
        <w:rPr>
          <w:b/>
          <w:sz w:val="22"/>
          <w:szCs w:val="22"/>
        </w:rPr>
        <w:t xml:space="preserve"> </w:t>
      </w:r>
      <w:r w:rsidR="00323111">
        <w:rPr>
          <w:b/>
          <w:sz w:val="22"/>
          <w:szCs w:val="22"/>
        </w:rPr>
        <w:t>sur</w:t>
      </w:r>
      <w:r w:rsidR="007757A3">
        <w:rPr>
          <w:b/>
          <w:sz w:val="22"/>
          <w:szCs w:val="22"/>
        </w:rPr>
        <w:t xml:space="preserve"> la restriction des usages domestique</w:t>
      </w:r>
      <w:r w:rsidR="0006390E">
        <w:rPr>
          <w:b/>
          <w:sz w:val="22"/>
          <w:szCs w:val="22"/>
        </w:rPr>
        <w:t>s</w:t>
      </w:r>
      <w:r w:rsidR="007757A3">
        <w:rPr>
          <w:b/>
          <w:sz w:val="22"/>
          <w:szCs w:val="22"/>
        </w:rPr>
        <w:t xml:space="preserve"> de l’</w:t>
      </w:r>
      <w:r w:rsidR="0006390E">
        <w:rPr>
          <w:b/>
          <w:sz w:val="22"/>
          <w:szCs w:val="22"/>
        </w:rPr>
        <w:t>e</w:t>
      </w:r>
      <w:r w:rsidR="007757A3">
        <w:rPr>
          <w:b/>
          <w:sz w:val="22"/>
          <w:szCs w:val="22"/>
        </w:rPr>
        <w:t>au potable</w:t>
      </w:r>
    </w:p>
    <w:p w:rsidR="00D66480" w:rsidRPr="003B1335" w:rsidRDefault="00D66480" w:rsidP="00D66480">
      <w:pPr>
        <w:jc w:val="center"/>
        <w:rPr>
          <w:b/>
          <w:sz w:val="22"/>
          <w:szCs w:val="22"/>
        </w:rPr>
      </w:pPr>
    </w:p>
    <w:p w:rsidR="00D66480" w:rsidRPr="003B1335" w:rsidRDefault="00D66480" w:rsidP="00D66480">
      <w:pPr>
        <w:jc w:val="center"/>
        <w:rPr>
          <w:b/>
          <w:sz w:val="22"/>
          <w:szCs w:val="22"/>
        </w:rPr>
      </w:pPr>
      <w:r w:rsidRPr="003B1335">
        <w:rPr>
          <w:b/>
          <w:sz w:val="22"/>
          <w:szCs w:val="22"/>
        </w:rPr>
        <w:t>____</w:t>
      </w:r>
    </w:p>
    <w:p w:rsidR="00D66480" w:rsidRPr="003B1335" w:rsidRDefault="00D66480" w:rsidP="00D66480">
      <w:pPr>
        <w:rPr>
          <w:sz w:val="22"/>
          <w:szCs w:val="22"/>
        </w:rPr>
      </w:pPr>
    </w:p>
    <w:p w:rsidR="00D66480" w:rsidRPr="003B1335" w:rsidRDefault="00D66480" w:rsidP="00D66480">
      <w:pPr>
        <w:rPr>
          <w:sz w:val="22"/>
          <w:szCs w:val="22"/>
        </w:rPr>
      </w:pPr>
    </w:p>
    <w:p w:rsidR="00C53C47" w:rsidRPr="007757A3" w:rsidRDefault="007757A3" w:rsidP="007757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 Maire de la commune de </w:t>
      </w:r>
      <w:r w:rsidR="0006390E" w:rsidRPr="0006390E">
        <w:rPr>
          <w:b/>
          <w:sz w:val="22"/>
          <w:szCs w:val="22"/>
          <w:highlight w:val="lightGray"/>
        </w:rPr>
        <w:t>.................................</w:t>
      </w:r>
    </w:p>
    <w:p w:rsidR="007757A3" w:rsidRDefault="007757A3" w:rsidP="00323111">
      <w:pPr>
        <w:jc w:val="both"/>
        <w:rPr>
          <w:sz w:val="22"/>
          <w:szCs w:val="22"/>
        </w:rPr>
      </w:pPr>
    </w:p>
    <w:p w:rsidR="0006390E" w:rsidRDefault="0006390E" w:rsidP="007757A3">
      <w:pPr>
        <w:jc w:val="both"/>
        <w:rPr>
          <w:sz w:val="22"/>
          <w:szCs w:val="22"/>
        </w:rPr>
      </w:pPr>
    </w:p>
    <w:p w:rsidR="007757A3" w:rsidRPr="007757A3" w:rsidRDefault="007757A3" w:rsidP="004E2AE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Vu</w:t>
      </w:r>
      <w:r w:rsidRPr="007757A3">
        <w:rPr>
          <w:sz w:val="22"/>
          <w:szCs w:val="22"/>
        </w:rPr>
        <w:t xml:space="preserve"> le Code Général des Collectivités Territoriales et notamment les articles L. 2212-1, L. 2122-18, L. 2122-21, L. 2122-24, L. 21</w:t>
      </w:r>
      <w:bookmarkStart w:id="0" w:name="_GoBack"/>
      <w:bookmarkEnd w:id="0"/>
      <w:r w:rsidRPr="007757A3">
        <w:rPr>
          <w:sz w:val="22"/>
          <w:szCs w:val="22"/>
        </w:rPr>
        <w:t>22-27 et L. 2122-28, L. 2213-1 à L. 2213-6 ;</w:t>
      </w:r>
    </w:p>
    <w:p w:rsidR="007757A3" w:rsidRPr="007757A3" w:rsidRDefault="00720384" w:rsidP="004E2AE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Vu</w:t>
      </w:r>
      <w:r w:rsidR="007757A3" w:rsidRPr="007757A3">
        <w:rPr>
          <w:sz w:val="22"/>
          <w:szCs w:val="22"/>
        </w:rPr>
        <w:t xml:space="preserve"> le Code de l’Environnement</w:t>
      </w:r>
      <w:r w:rsidR="007757A3">
        <w:rPr>
          <w:sz w:val="22"/>
          <w:szCs w:val="22"/>
        </w:rPr>
        <w:t> ;</w:t>
      </w:r>
    </w:p>
    <w:p w:rsidR="007757A3" w:rsidRPr="007757A3" w:rsidRDefault="00720384" w:rsidP="004E2AE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Vu</w:t>
      </w:r>
      <w:r w:rsidR="007757A3" w:rsidRPr="007757A3">
        <w:rPr>
          <w:sz w:val="22"/>
          <w:szCs w:val="22"/>
        </w:rPr>
        <w:t xml:space="preserve"> le Code de la Santé Publique</w:t>
      </w:r>
      <w:r w:rsidR="007757A3">
        <w:rPr>
          <w:sz w:val="22"/>
          <w:szCs w:val="22"/>
        </w:rPr>
        <w:t> ;</w:t>
      </w:r>
    </w:p>
    <w:p w:rsidR="007757A3" w:rsidRPr="007757A3" w:rsidRDefault="00720384" w:rsidP="004E2AE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Vu</w:t>
      </w:r>
      <w:r w:rsidR="007757A3" w:rsidRPr="007757A3">
        <w:rPr>
          <w:sz w:val="22"/>
          <w:szCs w:val="22"/>
        </w:rPr>
        <w:t xml:space="preserve"> les articles R610-5 et 131-13 du Code Pénal</w:t>
      </w:r>
      <w:r w:rsidR="007757A3">
        <w:rPr>
          <w:sz w:val="22"/>
          <w:szCs w:val="22"/>
        </w:rPr>
        <w:t> ;</w:t>
      </w:r>
    </w:p>
    <w:p w:rsidR="007757A3" w:rsidRPr="007757A3" w:rsidRDefault="00720384" w:rsidP="004E2AE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Vu l'arrêté préfectoral</w:t>
      </w:r>
      <w:r w:rsidR="007757A3" w:rsidRPr="007757A3">
        <w:rPr>
          <w:sz w:val="22"/>
          <w:szCs w:val="22"/>
        </w:rPr>
        <w:t xml:space="preserve"> N°2019_DDT_SEB_367 du 12 juillet 2019 </w:t>
      </w:r>
      <w:r w:rsidR="0006390E">
        <w:rPr>
          <w:sz w:val="22"/>
          <w:szCs w:val="22"/>
        </w:rPr>
        <w:t>portant limitation des prélèvements d’eau dans le milieu naturel (eau superficielle, puits, forages) pour des usages non prioritaires de l’eau, hors prélèvements à usage agricole et hors prélèvement sur le réseau d’adduction d’eau potable dans le département de la Vienne ;</w:t>
      </w:r>
    </w:p>
    <w:p w:rsidR="0006390E" w:rsidRDefault="007757A3" w:rsidP="004E2AE2">
      <w:pPr>
        <w:spacing w:after="240"/>
        <w:jc w:val="both"/>
        <w:rPr>
          <w:sz w:val="22"/>
          <w:szCs w:val="22"/>
        </w:rPr>
      </w:pPr>
      <w:r w:rsidRPr="007757A3">
        <w:rPr>
          <w:sz w:val="22"/>
          <w:szCs w:val="22"/>
        </w:rPr>
        <w:t>Considérant les conditions exceptionnelles de sécheresse constatées et annoncées d</w:t>
      </w:r>
      <w:r>
        <w:rPr>
          <w:sz w:val="22"/>
          <w:szCs w:val="22"/>
        </w:rPr>
        <w:t>ans le département de la Vienne ;</w:t>
      </w:r>
    </w:p>
    <w:p w:rsidR="007757A3" w:rsidRDefault="0006390E" w:rsidP="004E2AE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Considérant la situation quantitative des nappes et des rivières dans le département de la Vienne ;</w:t>
      </w:r>
    </w:p>
    <w:p w:rsidR="00E53450" w:rsidRPr="007757A3" w:rsidRDefault="00E53450" w:rsidP="004E2AE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Considérant les restrictions des usages de l’eau non domestiques déjà mises en œuvre par les services de l’Etat</w:t>
      </w:r>
    </w:p>
    <w:p w:rsidR="00323111" w:rsidRPr="007757A3" w:rsidRDefault="007757A3" w:rsidP="004E2AE2">
      <w:pPr>
        <w:spacing w:after="240"/>
        <w:jc w:val="both"/>
        <w:rPr>
          <w:sz w:val="22"/>
          <w:szCs w:val="22"/>
        </w:rPr>
      </w:pPr>
      <w:r w:rsidRPr="007757A3">
        <w:rPr>
          <w:sz w:val="22"/>
          <w:szCs w:val="22"/>
        </w:rPr>
        <w:t>Considérant la nécessité absolue de garantir l’alimentation en eau desti</w:t>
      </w:r>
      <w:r>
        <w:rPr>
          <w:sz w:val="22"/>
          <w:szCs w:val="22"/>
        </w:rPr>
        <w:t>née à la consommation humaine ;</w:t>
      </w:r>
    </w:p>
    <w:p w:rsidR="00D66480" w:rsidRPr="003B1335" w:rsidRDefault="00D66480" w:rsidP="00D66480">
      <w:pPr>
        <w:jc w:val="both"/>
        <w:rPr>
          <w:sz w:val="22"/>
          <w:szCs w:val="22"/>
        </w:rPr>
      </w:pPr>
    </w:p>
    <w:p w:rsidR="00D66480" w:rsidRPr="003B1335" w:rsidRDefault="007757A3" w:rsidP="00D66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ARRÊTE</w:t>
      </w:r>
    </w:p>
    <w:p w:rsidR="00362A78" w:rsidRDefault="00362A78">
      <w:pPr>
        <w:jc w:val="both"/>
        <w:rPr>
          <w:sz w:val="16"/>
          <w:szCs w:val="16"/>
        </w:rPr>
      </w:pPr>
    </w:p>
    <w:p w:rsidR="007757A3" w:rsidRDefault="00F108CE" w:rsidP="004E2AE2">
      <w:pPr>
        <w:spacing w:before="240" w:after="120"/>
        <w:ind w:left="709" w:hanging="709"/>
        <w:jc w:val="both"/>
        <w:rPr>
          <w:sz w:val="22"/>
          <w:szCs w:val="22"/>
        </w:rPr>
      </w:pPr>
      <w:r w:rsidRPr="003B1335">
        <w:rPr>
          <w:b/>
          <w:sz w:val="22"/>
          <w:szCs w:val="22"/>
          <w:u w:val="single"/>
        </w:rPr>
        <w:t>Article 1</w:t>
      </w:r>
      <w:r w:rsidRPr="003B1335">
        <w:rPr>
          <w:b/>
          <w:sz w:val="22"/>
          <w:szCs w:val="22"/>
          <w:u w:val="single"/>
          <w:vertAlign w:val="superscript"/>
        </w:rPr>
        <w:t>er</w:t>
      </w:r>
      <w:r w:rsidR="007757A3">
        <w:rPr>
          <w:sz w:val="22"/>
          <w:szCs w:val="22"/>
        </w:rPr>
        <w:t xml:space="preserve"> :</w:t>
      </w:r>
    </w:p>
    <w:p w:rsidR="007757A3" w:rsidRPr="007757A3" w:rsidRDefault="004E2AE2" w:rsidP="007757A3">
      <w:pPr>
        <w:spacing w:after="120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Sont interdits sur</w:t>
      </w:r>
      <w:r w:rsidR="007757A3">
        <w:rPr>
          <w:sz w:val="22"/>
          <w:szCs w:val="22"/>
        </w:rPr>
        <w:t xml:space="preserve"> la commune de </w:t>
      </w:r>
      <w:r w:rsidR="007757A3">
        <w:rPr>
          <w:sz w:val="22"/>
          <w:szCs w:val="22"/>
          <w:highlight w:val="lightGray"/>
        </w:rPr>
        <w:t>.................................</w:t>
      </w:r>
      <w:r w:rsidR="007757A3" w:rsidRPr="007757A3">
        <w:rPr>
          <w:sz w:val="22"/>
          <w:szCs w:val="22"/>
        </w:rPr>
        <w:t xml:space="preserve"> :</w:t>
      </w:r>
    </w:p>
    <w:p w:rsidR="007757A3" w:rsidRDefault="007757A3" w:rsidP="007757A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proofErr w:type="gramStart"/>
      <w:r w:rsidRPr="007757A3">
        <w:rPr>
          <w:sz w:val="22"/>
          <w:szCs w:val="22"/>
        </w:rPr>
        <w:t>le</w:t>
      </w:r>
      <w:proofErr w:type="gramEnd"/>
      <w:r w:rsidRPr="007757A3">
        <w:rPr>
          <w:sz w:val="22"/>
          <w:szCs w:val="22"/>
        </w:rPr>
        <w:t xml:space="preserve"> lavage des véhicules, hors installations professionnelles, sauf pour les véhicules ayant une obligation réglementaire (véhicules sanitaires ou alimentaires) ou technique et pour les organismes liés à la sécurité et à la salubrité publique ;</w:t>
      </w:r>
    </w:p>
    <w:p w:rsidR="007757A3" w:rsidRDefault="007757A3" w:rsidP="007757A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proofErr w:type="gramStart"/>
      <w:r w:rsidRPr="007757A3">
        <w:rPr>
          <w:sz w:val="22"/>
          <w:szCs w:val="22"/>
        </w:rPr>
        <w:t>le</w:t>
      </w:r>
      <w:proofErr w:type="gramEnd"/>
      <w:r w:rsidRPr="007757A3">
        <w:rPr>
          <w:sz w:val="22"/>
          <w:szCs w:val="22"/>
        </w:rPr>
        <w:t xml:space="preserve"> remplissage des piscines des particuliers existantes, à l’e</w:t>
      </w:r>
      <w:r>
        <w:rPr>
          <w:sz w:val="22"/>
          <w:szCs w:val="22"/>
        </w:rPr>
        <w:t>xception des chantiers en cours ;</w:t>
      </w:r>
    </w:p>
    <w:p w:rsidR="007757A3" w:rsidRDefault="007757A3" w:rsidP="007757A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proofErr w:type="gramStart"/>
      <w:r w:rsidRPr="007757A3">
        <w:rPr>
          <w:sz w:val="22"/>
          <w:szCs w:val="22"/>
        </w:rPr>
        <w:t>le</w:t>
      </w:r>
      <w:proofErr w:type="gramEnd"/>
      <w:r w:rsidRPr="007757A3">
        <w:rPr>
          <w:sz w:val="22"/>
          <w:szCs w:val="22"/>
        </w:rPr>
        <w:t xml:space="preserve"> lavage des voies et trottoirs sauf imp</w:t>
      </w:r>
      <w:r>
        <w:rPr>
          <w:sz w:val="22"/>
          <w:szCs w:val="22"/>
        </w:rPr>
        <w:t>ératif sanitaire ou de sécurité ;</w:t>
      </w:r>
    </w:p>
    <w:p w:rsidR="007757A3" w:rsidRDefault="007757A3" w:rsidP="007757A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proofErr w:type="gramStart"/>
      <w:r w:rsidRPr="007757A3">
        <w:rPr>
          <w:sz w:val="22"/>
          <w:szCs w:val="22"/>
        </w:rPr>
        <w:t>le</w:t>
      </w:r>
      <w:proofErr w:type="gramEnd"/>
      <w:r w:rsidRPr="007757A3">
        <w:rPr>
          <w:sz w:val="22"/>
          <w:szCs w:val="22"/>
        </w:rPr>
        <w:t xml:space="preserve"> nettoyage des façades et terrasses ne faisant pas l’objet de travaux.</w:t>
      </w:r>
    </w:p>
    <w:p w:rsidR="007757A3" w:rsidRPr="007757A3" w:rsidRDefault="007757A3" w:rsidP="004E2AE2">
      <w:pPr>
        <w:spacing w:before="120" w:after="120"/>
        <w:jc w:val="both"/>
        <w:rPr>
          <w:sz w:val="22"/>
        </w:rPr>
      </w:pPr>
      <w:r w:rsidRPr="007757A3">
        <w:rPr>
          <w:sz w:val="22"/>
        </w:rPr>
        <w:t xml:space="preserve">Sont interdits sur la commune de </w:t>
      </w:r>
      <w:r w:rsidRPr="007757A3">
        <w:rPr>
          <w:sz w:val="22"/>
          <w:highlight w:val="lightGray"/>
        </w:rPr>
        <w:t>.................................</w:t>
      </w:r>
      <w:r w:rsidRPr="007757A3">
        <w:rPr>
          <w:sz w:val="22"/>
        </w:rPr>
        <w:t xml:space="preserve">, chaque jour, </w:t>
      </w:r>
      <w:r w:rsidRPr="0006390E">
        <w:rPr>
          <w:sz w:val="22"/>
        </w:rPr>
        <w:t xml:space="preserve">de </w:t>
      </w:r>
      <w:r w:rsidRPr="0006390E">
        <w:rPr>
          <w:sz w:val="22"/>
          <w:highlight w:val="yellow"/>
        </w:rPr>
        <w:t>10h00 à 18h00</w:t>
      </w:r>
      <w:r w:rsidRPr="0006390E">
        <w:rPr>
          <w:sz w:val="22"/>
        </w:rPr>
        <w:t>, hors dispositifs d’arrosage économes en eau de type micro-irrigation ou goutte-à-g</w:t>
      </w:r>
      <w:r w:rsidRPr="007757A3">
        <w:rPr>
          <w:sz w:val="22"/>
        </w:rPr>
        <w:t>outte :</w:t>
      </w:r>
    </w:p>
    <w:p w:rsidR="007757A3" w:rsidRDefault="007757A3" w:rsidP="007757A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proofErr w:type="gramStart"/>
      <w:r w:rsidRPr="007757A3">
        <w:rPr>
          <w:sz w:val="22"/>
          <w:szCs w:val="22"/>
        </w:rPr>
        <w:t>la</w:t>
      </w:r>
      <w:proofErr w:type="gramEnd"/>
      <w:r w:rsidRPr="007757A3">
        <w:rPr>
          <w:sz w:val="22"/>
          <w:szCs w:val="22"/>
        </w:rPr>
        <w:t xml:space="preserve"> mise à niveau d’eau des piscines</w:t>
      </w:r>
      <w:r>
        <w:rPr>
          <w:sz w:val="22"/>
          <w:szCs w:val="22"/>
        </w:rPr>
        <w:t xml:space="preserve"> des particuliers déjà remplies ;</w:t>
      </w:r>
    </w:p>
    <w:p w:rsidR="007757A3" w:rsidRDefault="007757A3" w:rsidP="007757A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proofErr w:type="gramStart"/>
      <w:r w:rsidRPr="007757A3">
        <w:rPr>
          <w:sz w:val="22"/>
          <w:szCs w:val="22"/>
        </w:rPr>
        <w:t>l’a</w:t>
      </w:r>
      <w:r>
        <w:rPr>
          <w:sz w:val="22"/>
          <w:szCs w:val="22"/>
        </w:rPr>
        <w:t>rrosage</w:t>
      </w:r>
      <w:proofErr w:type="gramEnd"/>
      <w:r>
        <w:rPr>
          <w:sz w:val="22"/>
          <w:szCs w:val="22"/>
        </w:rPr>
        <w:t xml:space="preserve"> des terrains des sports ;</w:t>
      </w:r>
    </w:p>
    <w:p w:rsidR="007757A3" w:rsidRDefault="007757A3" w:rsidP="007757A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proofErr w:type="gramStart"/>
      <w:r w:rsidRPr="007757A3">
        <w:rPr>
          <w:sz w:val="22"/>
          <w:szCs w:val="22"/>
        </w:rPr>
        <w:t>l’arrosage</w:t>
      </w:r>
      <w:proofErr w:type="gramEnd"/>
      <w:r w:rsidRPr="007757A3">
        <w:rPr>
          <w:sz w:val="22"/>
          <w:szCs w:val="22"/>
        </w:rPr>
        <w:t xml:space="preserve"> des </w:t>
      </w:r>
      <w:r>
        <w:rPr>
          <w:sz w:val="22"/>
          <w:szCs w:val="22"/>
        </w:rPr>
        <w:t>espaces verts privés et publics ;</w:t>
      </w:r>
    </w:p>
    <w:p w:rsidR="00003D74" w:rsidRPr="004E2AE2" w:rsidRDefault="007757A3" w:rsidP="00003D74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proofErr w:type="gramStart"/>
      <w:r w:rsidRPr="007757A3">
        <w:rPr>
          <w:sz w:val="22"/>
          <w:szCs w:val="22"/>
        </w:rPr>
        <w:t>l’arrosage</w:t>
      </w:r>
      <w:proofErr w:type="gramEnd"/>
      <w:r w:rsidRPr="007757A3">
        <w:rPr>
          <w:sz w:val="22"/>
          <w:szCs w:val="22"/>
        </w:rPr>
        <w:t xml:space="preserve"> des jardins d’agrément des particuliers, y compris les potagers.</w:t>
      </w:r>
    </w:p>
    <w:p w:rsidR="004E2AE2" w:rsidRPr="007757A3" w:rsidRDefault="004E2AE2" w:rsidP="004E2AE2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Ces interdictions concernent les prélèvements réalisés à partir du réseau d’adduction d’eau potable.</w:t>
      </w:r>
    </w:p>
    <w:p w:rsidR="00003D74" w:rsidRDefault="00FA770F" w:rsidP="004E2AE2">
      <w:pPr>
        <w:spacing w:before="240" w:after="120"/>
        <w:jc w:val="both"/>
        <w:rPr>
          <w:sz w:val="22"/>
          <w:szCs w:val="22"/>
        </w:rPr>
      </w:pPr>
      <w:r w:rsidRPr="00501675">
        <w:rPr>
          <w:b/>
          <w:sz w:val="22"/>
          <w:szCs w:val="22"/>
          <w:u w:val="single"/>
        </w:rPr>
        <w:t>Article 2</w:t>
      </w:r>
      <w:r w:rsidRPr="001B308D">
        <w:rPr>
          <w:b/>
          <w:sz w:val="22"/>
          <w:szCs w:val="22"/>
        </w:rPr>
        <w:t> :</w:t>
      </w:r>
    </w:p>
    <w:p w:rsidR="00FA770F" w:rsidRPr="00501675" w:rsidRDefault="007757A3" w:rsidP="008E5271">
      <w:pPr>
        <w:spacing w:after="120"/>
        <w:jc w:val="both"/>
        <w:rPr>
          <w:b/>
          <w:sz w:val="22"/>
          <w:szCs w:val="22"/>
          <w:u w:val="single"/>
        </w:rPr>
      </w:pPr>
      <w:r w:rsidRPr="007757A3">
        <w:rPr>
          <w:sz w:val="22"/>
          <w:szCs w:val="22"/>
        </w:rPr>
        <w:t>Ces mesures sont app</w:t>
      </w:r>
      <w:r>
        <w:rPr>
          <w:sz w:val="22"/>
          <w:szCs w:val="22"/>
        </w:rPr>
        <w:t xml:space="preserve">licables à compter du </w:t>
      </w:r>
      <w:r>
        <w:rPr>
          <w:sz w:val="22"/>
          <w:szCs w:val="22"/>
          <w:highlight w:val="lightGray"/>
        </w:rPr>
        <w:t>.................................</w:t>
      </w:r>
      <w:r w:rsidRPr="007757A3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19, à </w:t>
      </w:r>
      <w:r w:rsidRPr="007757A3">
        <w:rPr>
          <w:sz w:val="22"/>
          <w:szCs w:val="22"/>
          <w:highlight w:val="lightGray"/>
        </w:rPr>
        <w:t>……</w:t>
      </w:r>
      <w:r w:rsidRPr="007757A3">
        <w:rPr>
          <w:sz w:val="22"/>
          <w:szCs w:val="22"/>
        </w:rPr>
        <w:t xml:space="preserve"> heures et jusqu’à nouvel ordre.</w:t>
      </w:r>
    </w:p>
    <w:p w:rsidR="00003D74" w:rsidRDefault="00003D74" w:rsidP="004E2AE2">
      <w:pPr>
        <w:spacing w:before="240" w:after="120"/>
        <w:jc w:val="both"/>
        <w:rPr>
          <w:sz w:val="22"/>
          <w:szCs w:val="22"/>
        </w:rPr>
      </w:pPr>
      <w:r w:rsidRPr="00501675">
        <w:rPr>
          <w:b/>
          <w:sz w:val="22"/>
          <w:szCs w:val="22"/>
          <w:u w:val="single"/>
        </w:rPr>
        <w:t xml:space="preserve">Article </w:t>
      </w:r>
      <w:r>
        <w:rPr>
          <w:b/>
          <w:sz w:val="22"/>
          <w:szCs w:val="22"/>
          <w:u w:val="single"/>
        </w:rPr>
        <w:t>3</w:t>
      </w:r>
      <w:r w:rsidRPr="001B308D">
        <w:rPr>
          <w:b/>
          <w:sz w:val="22"/>
          <w:szCs w:val="22"/>
        </w:rPr>
        <w:t> :</w:t>
      </w:r>
    </w:p>
    <w:p w:rsidR="00F108CE" w:rsidRPr="00003D74" w:rsidRDefault="007757A3" w:rsidP="00D762B2">
      <w:pPr>
        <w:jc w:val="both"/>
        <w:rPr>
          <w:b/>
          <w:sz w:val="22"/>
          <w:szCs w:val="22"/>
        </w:rPr>
      </w:pPr>
      <w:r w:rsidRPr="007757A3">
        <w:rPr>
          <w:sz w:val="22"/>
          <w:szCs w:val="22"/>
        </w:rPr>
        <w:t>Tout contrevenant aux dispositions du présent arrêté s’expose aux peines prévues par l’article R610-5 du code pénal.</w:t>
      </w:r>
    </w:p>
    <w:p w:rsidR="00003D74" w:rsidRDefault="00003D74" w:rsidP="004E2AE2">
      <w:pPr>
        <w:spacing w:before="240" w:after="120"/>
        <w:jc w:val="both"/>
        <w:rPr>
          <w:sz w:val="22"/>
          <w:szCs w:val="22"/>
        </w:rPr>
      </w:pPr>
      <w:r w:rsidRPr="00501675">
        <w:rPr>
          <w:b/>
          <w:sz w:val="22"/>
          <w:szCs w:val="22"/>
          <w:u w:val="single"/>
        </w:rPr>
        <w:t xml:space="preserve">Article </w:t>
      </w:r>
      <w:r>
        <w:rPr>
          <w:b/>
          <w:sz w:val="22"/>
          <w:szCs w:val="22"/>
          <w:u w:val="single"/>
        </w:rPr>
        <w:t>4</w:t>
      </w:r>
      <w:r w:rsidRPr="001B308D">
        <w:rPr>
          <w:b/>
          <w:sz w:val="22"/>
          <w:szCs w:val="22"/>
        </w:rPr>
        <w:t> :</w:t>
      </w:r>
    </w:p>
    <w:p w:rsidR="004E2AE2" w:rsidRDefault="007757A3" w:rsidP="00D762B2">
      <w:pPr>
        <w:jc w:val="both"/>
        <w:rPr>
          <w:b/>
          <w:sz w:val="22"/>
          <w:szCs w:val="22"/>
        </w:rPr>
      </w:pPr>
      <w:r w:rsidRPr="007757A3">
        <w:rPr>
          <w:sz w:val="22"/>
          <w:szCs w:val="22"/>
        </w:rPr>
        <w:t>Le présent arrêté peut faire l’objet d’un recours gracieux devant le Maire dans le délai de deux mois à compter de sa notification, son affichage ou sa publication. L’absence de réponse dans un délai de deux mois vaut décision implicite de rejet</w:t>
      </w:r>
      <w:r w:rsidRPr="007757A3">
        <w:rPr>
          <w:b/>
          <w:sz w:val="22"/>
          <w:szCs w:val="22"/>
        </w:rPr>
        <w:t>.</w:t>
      </w:r>
    </w:p>
    <w:p w:rsidR="004E2AE2" w:rsidRDefault="004E2AE2" w:rsidP="00D762B2">
      <w:pPr>
        <w:jc w:val="both"/>
        <w:rPr>
          <w:b/>
          <w:sz w:val="22"/>
          <w:szCs w:val="22"/>
        </w:rPr>
      </w:pPr>
    </w:p>
    <w:p w:rsidR="007757A3" w:rsidRDefault="007757A3" w:rsidP="00D762B2">
      <w:pPr>
        <w:jc w:val="both"/>
        <w:rPr>
          <w:b/>
          <w:sz w:val="22"/>
          <w:szCs w:val="22"/>
        </w:rPr>
      </w:pPr>
      <w:r w:rsidRPr="007757A3">
        <w:rPr>
          <w:sz w:val="22"/>
          <w:szCs w:val="22"/>
        </w:rPr>
        <w:t>Un recours contentieux peut également être introduit devant le tribunal administratif de Poitiers dans le délai de deux mois à compter de la notification, de l’affichage ou de la publication de l’arrêté ou à compter de la réponse de l’administration si un recours administratif a été préalablement déposé.</w:t>
      </w:r>
    </w:p>
    <w:p w:rsidR="00003D74" w:rsidRDefault="00003D74" w:rsidP="004E2AE2">
      <w:pPr>
        <w:spacing w:before="240" w:after="120"/>
        <w:jc w:val="both"/>
        <w:rPr>
          <w:sz w:val="22"/>
          <w:szCs w:val="22"/>
        </w:rPr>
      </w:pPr>
      <w:r w:rsidRPr="00501675">
        <w:rPr>
          <w:b/>
          <w:sz w:val="22"/>
          <w:szCs w:val="22"/>
          <w:u w:val="single"/>
        </w:rPr>
        <w:t xml:space="preserve">Article </w:t>
      </w:r>
      <w:r>
        <w:rPr>
          <w:b/>
          <w:sz w:val="22"/>
          <w:szCs w:val="22"/>
          <w:u w:val="single"/>
        </w:rPr>
        <w:t>5</w:t>
      </w:r>
      <w:r w:rsidRPr="001B308D">
        <w:rPr>
          <w:b/>
          <w:sz w:val="22"/>
          <w:szCs w:val="22"/>
        </w:rPr>
        <w:t> :</w:t>
      </w:r>
    </w:p>
    <w:p w:rsidR="00323111" w:rsidRDefault="00427D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Madame / </w:t>
      </w:r>
      <w:r w:rsidR="007757A3" w:rsidRPr="007757A3">
        <w:rPr>
          <w:sz w:val="22"/>
          <w:szCs w:val="22"/>
        </w:rPr>
        <w:t xml:space="preserve">Monsieur </w:t>
      </w:r>
      <w:r w:rsidR="00DD6B56">
        <w:rPr>
          <w:sz w:val="22"/>
          <w:szCs w:val="22"/>
          <w:highlight w:val="lightGray"/>
        </w:rPr>
        <w:t>.................................</w:t>
      </w:r>
      <w:r w:rsidR="00DD6B56" w:rsidRPr="00E4661A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Madame / </w:t>
      </w:r>
      <w:r w:rsidR="00DD6B56" w:rsidRPr="007757A3">
        <w:rPr>
          <w:sz w:val="22"/>
          <w:szCs w:val="22"/>
        </w:rPr>
        <w:t xml:space="preserve">Monsieur </w:t>
      </w:r>
      <w:r w:rsidR="00DD6B56">
        <w:rPr>
          <w:sz w:val="22"/>
          <w:szCs w:val="22"/>
          <w:highlight w:val="lightGray"/>
        </w:rPr>
        <w:t>.................................</w:t>
      </w:r>
      <w:r w:rsidR="00DD6B56" w:rsidRPr="00E4661A">
        <w:rPr>
          <w:rFonts w:cs="Arial"/>
          <w:sz w:val="22"/>
          <w:szCs w:val="22"/>
        </w:rPr>
        <w:t>,</w:t>
      </w:r>
      <w:r w:rsidR="00DD6B5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Madame / </w:t>
      </w:r>
      <w:r w:rsidR="00DD6B56" w:rsidRPr="007757A3">
        <w:rPr>
          <w:sz w:val="22"/>
          <w:szCs w:val="22"/>
        </w:rPr>
        <w:t xml:space="preserve">Monsieur </w:t>
      </w:r>
      <w:r w:rsidR="00DD6B56">
        <w:rPr>
          <w:sz w:val="22"/>
          <w:szCs w:val="22"/>
          <w:highlight w:val="lightGray"/>
        </w:rPr>
        <w:t>.................................</w:t>
      </w:r>
      <w:r w:rsidR="00DD6B56" w:rsidRPr="00E4661A">
        <w:rPr>
          <w:rFonts w:cs="Arial"/>
          <w:sz w:val="22"/>
          <w:szCs w:val="22"/>
        </w:rPr>
        <w:t>,</w:t>
      </w:r>
      <w:r w:rsidR="00DD6B56">
        <w:rPr>
          <w:rFonts w:cs="Arial"/>
          <w:sz w:val="22"/>
          <w:szCs w:val="22"/>
        </w:rPr>
        <w:t xml:space="preserve"> </w:t>
      </w:r>
      <w:r w:rsidR="00DD6B56">
        <w:rPr>
          <w:sz w:val="22"/>
          <w:szCs w:val="22"/>
        </w:rPr>
        <w:t>sont</w:t>
      </w:r>
      <w:r w:rsidR="007757A3" w:rsidRPr="007757A3">
        <w:rPr>
          <w:sz w:val="22"/>
          <w:szCs w:val="22"/>
        </w:rPr>
        <w:t xml:space="preserve"> chargé</w:t>
      </w:r>
      <w:r w:rsidR="00DD6B56">
        <w:rPr>
          <w:sz w:val="22"/>
          <w:szCs w:val="22"/>
        </w:rPr>
        <w:t>s, chacun en ce qui les concerne,</w:t>
      </w:r>
      <w:r w:rsidR="007757A3" w:rsidRPr="007757A3">
        <w:rPr>
          <w:sz w:val="22"/>
          <w:szCs w:val="22"/>
        </w:rPr>
        <w:t xml:space="preserve"> d</w:t>
      </w:r>
      <w:r w:rsidR="00DD6B56">
        <w:rPr>
          <w:sz w:val="22"/>
          <w:szCs w:val="22"/>
        </w:rPr>
        <w:t>e l'exécution du présent arrêté qui sera publié et affiché conformément à la réglementation en vigueur.</w:t>
      </w:r>
    </w:p>
    <w:p w:rsidR="007757A3" w:rsidRDefault="007757A3">
      <w:pPr>
        <w:jc w:val="both"/>
        <w:rPr>
          <w:sz w:val="22"/>
          <w:szCs w:val="22"/>
        </w:rPr>
      </w:pPr>
    </w:p>
    <w:p w:rsidR="007757A3" w:rsidRDefault="007757A3">
      <w:pPr>
        <w:jc w:val="both"/>
        <w:rPr>
          <w:sz w:val="22"/>
          <w:szCs w:val="22"/>
        </w:rPr>
      </w:pPr>
    </w:p>
    <w:p w:rsidR="00323111" w:rsidRDefault="00323111">
      <w:pPr>
        <w:jc w:val="both"/>
        <w:rPr>
          <w:sz w:val="22"/>
          <w:szCs w:val="22"/>
        </w:rPr>
      </w:pPr>
    </w:p>
    <w:p w:rsidR="00BD2526" w:rsidRPr="00E4661A" w:rsidRDefault="00BD2526" w:rsidP="00BD2526">
      <w:pPr>
        <w:widowControl w:val="0"/>
        <w:jc w:val="both"/>
        <w:rPr>
          <w:rFonts w:cs="Arial"/>
          <w:sz w:val="22"/>
          <w:szCs w:val="22"/>
        </w:rPr>
      </w:pPr>
      <w:r w:rsidRPr="00E4661A">
        <w:rPr>
          <w:rFonts w:cs="Arial"/>
          <w:sz w:val="22"/>
          <w:szCs w:val="22"/>
        </w:rPr>
        <w:tab/>
      </w:r>
      <w:r w:rsidRPr="00E4661A">
        <w:rPr>
          <w:rFonts w:cs="Arial"/>
          <w:sz w:val="22"/>
          <w:szCs w:val="22"/>
        </w:rPr>
        <w:tab/>
      </w:r>
      <w:r w:rsidRPr="00E4661A">
        <w:rPr>
          <w:rFonts w:cs="Arial"/>
          <w:sz w:val="22"/>
          <w:szCs w:val="22"/>
        </w:rPr>
        <w:tab/>
      </w:r>
      <w:r w:rsidRPr="00E4661A">
        <w:rPr>
          <w:rFonts w:cs="Arial"/>
          <w:sz w:val="22"/>
          <w:szCs w:val="22"/>
        </w:rPr>
        <w:tab/>
      </w:r>
      <w:r w:rsidR="007757A3">
        <w:rPr>
          <w:rFonts w:cs="Arial"/>
          <w:sz w:val="22"/>
          <w:szCs w:val="22"/>
        </w:rPr>
        <w:tab/>
      </w:r>
      <w:r w:rsidR="007757A3">
        <w:rPr>
          <w:rFonts w:cs="Arial"/>
          <w:sz w:val="22"/>
          <w:szCs w:val="22"/>
        </w:rPr>
        <w:tab/>
        <w:t xml:space="preserve">À </w:t>
      </w:r>
      <w:r w:rsidR="007757A3">
        <w:rPr>
          <w:sz w:val="22"/>
          <w:szCs w:val="22"/>
          <w:highlight w:val="lightGray"/>
        </w:rPr>
        <w:t>.................................</w:t>
      </w:r>
      <w:r w:rsidRPr="00E4661A">
        <w:rPr>
          <w:rFonts w:cs="Arial"/>
          <w:sz w:val="22"/>
          <w:szCs w:val="22"/>
        </w:rPr>
        <w:t xml:space="preserve">, le </w:t>
      </w:r>
      <w:r w:rsidR="007757A3">
        <w:rPr>
          <w:sz w:val="22"/>
          <w:szCs w:val="22"/>
          <w:highlight w:val="lightGray"/>
        </w:rPr>
        <w:t>.................................</w:t>
      </w:r>
    </w:p>
    <w:p w:rsidR="00BD2526" w:rsidRDefault="00BD2526" w:rsidP="00BD2526">
      <w:pPr>
        <w:widowControl w:val="0"/>
        <w:jc w:val="both"/>
        <w:rPr>
          <w:rFonts w:cs="Arial"/>
          <w:sz w:val="22"/>
          <w:szCs w:val="22"/>
        </w:rPr>
      </w:pPr>
    </w:p>
    <w:p w:rsidR="001B308D" w:rsidRDefault="001B308D" w:rsidP="00BD2526">
      <w:pPr>
        <w:widowControl w:val="0"/>
        <w:jc w:val="both"/>
        <w:rPr>
          <w:rFonts w:cs="Arial"/>
          <w:sz w:val="22"/>
          <w:szCs w:val="22"/>
        </w:rPr>
      </w:pPr>
    </w:p>
    <w:p w:rsidR="007757A3" w:rsidRPr="00E4661A" w:rsidRDefault="007757A3" w:rsidP="00BD2526">
      <w:pPr>
        <w:widowControl w:val="0"/>
        <w:jc w:val="both"/>
        <w:rPr>
          <w:rFonts w:cs="Arial"/>
          <w:sz w:val="22"/>
          <w:szCs w:val="22"/>
        </w:rPr>
      </w:pPr>
    </w:p>
    <w:p w:rsidR="00BD2526" w:rsidRDefault="007757A3" w:rsidP="007757A3">
      <w:pPr>
        <w:widowControl w:val="0"/>
        <w:ind w:left="566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Le Maire</w:t>
      </w:r>
    </w:p>
    <w:p w:rsidR="007757A3" w:rsidRDefault="007757A3" w:rsidP="007757A3">
      <w:pPr>
        <w:widowControl w:val="0"/>
        <w:ind w:left="5664"/>
        <w:jc w:val="both"/>
        <w:rPr>
          <w:rFonts w:cs="Arial"/>
          <w:sz w:val="22"/>
          <w:szCs w:val="22"/>
        </w:rPr>
      </w:pPr>
    </w:p>
    <w:p w:rsidR="007757A3" w:rsidRPr="007757A3" w:rsidRDefault="007757A3" w:rsidP="007757A3">
      <w:pPr>
        <w:widowControl w:val="0"/>
        <w:ind w:left="5664"/>
        <w:jc w:val="both"/>
        <w:rPr>
          <w:rFonts w:cs="Arial"/>
          <w:sz w:val="22"/>
          <w:szCs w:val="22"/>
        </w:rPr>
      </w:pPr>
      <w:r>
        <w:rPr>
          <w:sz w:val="22"/>
          <w:szCs w:val="22"/>
          <w:highlight w:val="lightGray"/>
        </w:rPr>
        <w:t>.................................</w:t>
      </w:r>
    </w:p>
    <w:sectPr w:rsidR="007757A3" w:rsidRPr="007757A3" w:rsidSect="0006390E">
      <w:footerReference w:type="default" r:id="rId7"/>
      <w:pgSz w:w="11907" w:h="16840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B7" w:rsidRDefault="00FD4CB7" w:rsidP="00261E45">
      <w:r>
        <w:separator/>
      </w:r>
    </w:p>
  </w:endnote>
  <w:endnote w:type="continuationSeparator" w:id="0">
    <w:p w:rsidR="00FD4CB7" w:rsidRDefault="00FD4CB7" w:rsidP="0026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11" w:rsidRDefault="0032311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3629E8">
      <w:rPr>
        <w:noProof/>
      </w:rPr>
      <w:t>2</w:t>
    </w:r>
    <w:r>
      <w:fldChar w:fldCharType="end"/>
    </w:r>
  </w:p>
  <w:p w:rsidR="00261E45" w:rsidRDefault="00261E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B7" w:rsidRDefault="00FD4CB7" w:rsidP="00261E45">
      <w:r>
        <w:separator/>
      </w:r>
    </w:p>
  </w:footnote>
  <w:footnote w:type="continuationSeparator" w:id="0">
    <w:p w:rsidR="00FD4CB7" w:rsidRDefault="00FD4CB7" w:rsidP="0026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46A3B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FD7177"/>
    <w:multiLevelType w:val="singleLevel"/>
    <w:tmpl w:val="370074F6"/>
    <w:lvl w:ilvl="0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172E7295"/>
    <w:multiLevelType w:val="singleLevel"/>
    <w:tmpl w:val="370074F6"/>
    <w:lvl w:ilvl="0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3235465E"/>
    <w:multiLevelType w:val="hybridMultilevel"/>
    <w:tmpl w:val="B31E3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637B"/>
    <w:multiLevelType w:val="singleLevel"/>
    <w:tmpl w:val="370074F6"/>
    <w:lvl w:ilvl="0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73643E3"/>
    <w:multiLevelType w:val="hybridMultilevel"/>
    <w:tmpl w:val="475873C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6EB5C14"/>
    <w:multiLevelType w:val="singleLevel"/>
    <w:tmpl w:val="370074F6"/>
    <w:lvl w:ilvl="0">
      <w:start w:val="1"/>
      <w:numFmt w:val="none"/>
      <w:lvlText w:val=""/>
      <w:legacy w:legacy="1" w:legacySpace="0" w:legacyIndent="283"/>
      <w:lvlJc w:val="left"/>
      <w:pPr>
        <w:ind w:left="1693" w:hanging="283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49045D12"/>
    <w:multiLevelType w:val="singleLevel"/>
    <w:tmpl w:val="370074F6"/>
    <w:lvl w:ilvl="0">
      <w:start w:val="1"/>
      <w:numFmt w:val="none"/>
      <w:lvlText w:val=""/>
      <w:legacy w:legacy="1" w:legacySpace="0" w:legacyIndent="283"/>
      <w:lvlJc w:val="left"/>
      <w:pPr>
        <w:ind w:left="1693" w:hanging="283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682058DD"/>
    <w:multiLevelType w:val="hybridMultilevel"/>
    <w:tmpl w:val="D4DE0498"/>
    <w:lvl w:ilvl="0" w:tplc="C97ADD8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D4C40"/>
    <w:multiLevelType w:val="singleLevel"/>
    <w:tmpl w:val="370074F6"/>
    <w:lvl w:ilvl="0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76864697"/>
    <w:multiLevelType w:val="hybridMultilevel"/>
    <w:tmpl w:val="CF7A3344"/>
    <w:lvl w:ilvl="0" w:tplc="885E09E4">
      <w:start w:val="2"/>
      <w:numFmt w:val="bullet"/>
      <w:lvlText w:val="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86DD3"/>
    <w:multiLevelType w:val="hybridMultilevel"/>
    <w:tmpl w:val="EE04A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  <w:b w:val="0"/>
          <w:i w:val="0"/>
          <w:sz w:val="20"/>
        </w:rPr>
      </w:lvl>
    </w:lvlOverride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78"/>
    <w:rsid w:val="00003D74"/>
    <w:rsid w:val="000528BD"/>
    <w:rsid w:val="0006390E"/>
    <w:rsid w:val="000965C9"/>
    <w:rsid w:val="000A4862"/>
    <w:rsid w:val="000D6FE8"/>
    <w:rsid w:val="00112C14"/>
    <w:rsid w:val="00147119"/>
    <w:rsid w:val="00154621"/>
    <w:rsid w:val="0015655F"/>
    <w:rsid w:val="00157621"/>
    <w:rsid w:val="001B308D"/>
    <w:rsid w:val="001F214D"/>
    <w:rsid w:val="00261E45"/>
    <w:rsid w:val="002B2D7B"/>
    <w:rsid w:val="002E3C19"/>
    <w:rsid w:val="00323111"/>
    <w:rsid w:val="003376B6"/>
    <w:rsid w:val="00353E69"/>
    <w:rsid w:val="003629E8"/>
    <w:rsid w:val="00362A78"/>
    <w:rsid w:val="003A261B"/>
    <w:rsid w:val="003B1335"/>
    <w:rsid w:val="00427D88"/>
    <w:rsid w:val="00434F86"/>
    <w:rsid w:val="00435401"/>
    <w:rsid w:val="0046320C"/>
    <w:rsid w:val="004A46BB"/>
    <w:rsid w:val="004D1EB7"/>
    <w:rsid w:val="004E2AE2"/>
    <w:rsid w:val="004F2A40"/>
    <w:rsid w:val="00501675"/>
    <w:rsid w:val="00517360"/>
    <w:rsid w:val="00580ADC"/>
    <w:rsid w:val="00614D9C"/>
    <w:rsid w:val="00631F31"/>
    <w:rsid w:val="00653B06"/>
    <w:rsid w:val="0065602B"/>
    <w:rsid w:val="006A5680"/>
    <w:rsid w:val="006B5E05"/>
    <w:rsid w:val="006D08F4"/>
    <w:rsid w:val="00710365"/>
    <w:rsid w:val="00720384"/>
    <w:rsid w:val="00736A1C"/>
    <w:rsid w:val="00740B74"/>
    <w:rsid w:val="007423AC"/>
    <w:rsid w:val="00746A04"/>
    <w:rsid w:val="0075285B"/>
    <w:rsid w:val="007757A3"/>
    <w:rsid w:val="007805A3"/>
    <w:rsid w:val="00786166"/>
    <w:rsid w:val="007D5507"/>
    <w:rsid w:val="00803D1D"/>
    <w:rsid w:val="00836193"/>
    <w:rsid w:val="008D3736"/>
    <w:rsid w:val="008D43F7"/>
    <w:rsid w:val="008E5271"/>
    <w:rsid w:val="009425B1"/>
    <w:rsid w:val="009473C3"/>
    <w:rsid w:val="0096369D"/>
    <w:rsid w:val="00975147"/>
    <w:rsid w:val="0098344E"/>
    <w:rsid w:val="009D5B0D"/>
    <w:rsid w:val="00AC03E6"/>
    <w:rsid w:val="00B55AD3"/>
    <w:rsid w:val="00B70DE4"/>
    <w:rsid w:val="00B77F66"/>
    <w:rsid w:val="00BD2526"/>
    <w:rsid w:val="00BD715A"/>
    <w:rsid w:val="00C31A3C"/>
    <w:rsid w:val="00C53C47"/>
    <w:rsid w:val="00C71DE1"/>
    <w:rsid w:val="00C914D6"/>
    <w:rsid w:val="00CB6E53"/>
    <w:rsid w:val="00CE54C3"/>
    <w:rsid w:val="00D66480"/>
    <w:rsid w:val="00D762B2"/>
    <w:rsid w:val="00DB1DE4"/>
    <w:rsid w:val="00DD6B56"/>
    <w:rsid w:val="00E00B1C"/>
    <w:rsid w:val="00E53450"/>
    <w:rsid w:val="00E67CB4"/>
    <w:rsid w:val="00E71712"/>
    <w:rsid w:val="00ED10FE"/>
    <w:rsid w:val="00EE1E6B"/>
    <w:rsid w:val="00F02D1C"/>
    <w:rsid w:val="00F108CE"/>
    <w:rsid w:val="00F62F6B"/>
    <w:rsid w:val="00F6440F"/>
    <w:rsid w:val="00F85A48"/>
    <w:rsid w:val="00FA770F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0B9F8-73F9-48CD-A8C8-EAF10A96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1E4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61E45"/>
    <w:rPr>
      <w:rFonts w:ascii="Helvetica" w:hAnsi="Helvetica"/>
    </w:rPr>
  </w:style>
  <w:style w:type="paragraph" w:styleId="Pieddepage">
    <w:name w:val="footer"/>
    <w:basedOn w:val="Normal"/>
    <w:link w:val="PieddepageCar"/>
    <w:uiPriority w:val="99"/>
    <w:unhideWhenUsed/>
    <w:rsid w:val="00261E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61E45"/>
    <w:rPr>
      <w:rFonts w:ascii="Helvetica" w:hAnsi="Helveti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B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0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DELEGATION SIGNATURE DS16</vt:lpstr>
    </vt:vector>
  </TitlesOfParts>
  <Company>Conseil Général de la Charente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DELEGATION SIGNATURE DS16</dc:title>
  <dc:subject/>
  <dc:creator>Lionel SIBILEAU</dc:creator>
  <cp:keywords/>
  <dc:description/>
  <cp:lastModifiedBy>Sylviane BEAUVAIS</cp:lastModifiedBy>
  <cp:revision>4</cp:revision>
  <cp:lastPrinted>2015-08-13T07:03:00Z</cp:lastPrinted>
  <dcterms:created xsi:type="dcterms:W3CDTF">2019-07-19T11:57:00Z</dcterms:created>
  <dcterms:modified xsi:type="dcterms:W3CDTF">2019-07-23T12:14:00Z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00080070000000000000010252110207f800050004a000</vt:lpwstr>
  </property>
</Properties>
</file>